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13F1399A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93E2B" w:rsidRPr="00593E2B">
        <w:rPr>
          <w:rFonts w:ascii="Arial" w:hAnsi="Arial" w:cs="Arial"/>
          <w:b/>
          <w:color w:val="000000"/>
          <w:lang w:val="en-GB" w:eastAsia="zh-TW"/>
        </w:rPr>
        <w:t>Provision of Group Medical and Dental Insurance 2020-22</w:t>
      </w:r>
      <w:r w:rsidR="00593E2B" w:rsidRPr="00593E2B">
        <w:rPr>
          <w:rFonts w:ascii="Arial" w:hAnsi="Arial" w:cs="Arial"/>
          <w:b/>
          <w:color w:val="000000"/>
          <w:lang w:val="en-GB" w:eastAsia="zh-TW"/>
        </w:rPr>
        <w:t xml:space="preserve"> </w:t>
      </w:r>
      <w:r w:rsidR="001C6235">
        <w:rPr>
          <w:rFonts w:ascii="Arial" w:hAnsi="Arial" w:cs="Arial"/>
          <w:b/>
          <w:color w:val="000000"/>
          <w:lang w:val="en-GB" w:eastAsia="zh-TW"/>
        </w:rPr>
        <w:t>(Ref.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</w:t>
      </w:r>
      <w:r w:rsidR="00593E2B">
        <w:rPr>
          <w:rFonts w:ascii="Arial" w:hAnsi="Arial" w:cs="Arial"/>
          <w:b/>
          <w:color w:val="000000"/>
          <w:lang w:val="en-GB" w:eastAsia="zh-TW"/>
        </w:rPr>
        <w:t>11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6FDECAA1"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593E2B">
              <w:rPr>
                <w:b/>
                <w:sz w:val="20"/>
                <w:szCs w:val="20"/>
                <w:u w:val="single"/>
                <w:lang w:eastAsia="zh-HK"/>
              </w:rPr>
              <w:t>17 Jan 2020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0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0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bookmarkStart w:id="1" w:name="_GoBack"/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A482A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3E2B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."/>
  <w:listSeparator w:val=",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798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Ling LI</cp:lastModifiedBy>
  <cp:revision>4</cp:revision>
  <cp:lastPrinted>2015-01-30T08:05:00Z</cp:lastPrinted>
  <dcterms:created xsi:type="dcterms:W3CDTF">2019-09-09T01:57:00Z</dcterms:created>
  <dcterms:modified xsi:type="dcterms:W3CDTF">2019-12-16T05:52:00Z</dcterms:modified>
</cp:coreProperties>
</file>