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Default="00EE318C" w:rsidP="00EE318C">
      <w:pPr>
        <w:rPr>
          <w:rFonts w:ascii="Arial" w:hAnsi="Arial" w:cs="Arial"/>
          <w:b/>
        </w:rPr>
      </w:pPr>
    </w:p>
    <w:p w:rsidR="00BD6D7B" w:rsidRPr="00964D27" w:rsidRDefault="00BD6D7B" w:rsidP="00EE318C">
      <w:pPr>
        <w:rPr>
          <w:rFonts w:ascii="Arial" w:hAnsi="Arial" w:cs="Arial"/>
          <w:b/>
        </w:rPr>
      </w:pPr>
    </w:p>
    <w:p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bookmarkStart w:id="0" w:name="_GoBack"/>
      <w:bookmarkEnd w:id="0"/>
      <w:r w:rsidR="00BD6D7B" w:rsidRPr="00BD6D7B">
        <w:rPr>
          <w:rFonts w:ascii="Arial" w:hAnsi="Arial" w:cs="Arial"/>
          <w:b/>
          <w:color w:val="000000"/>
          <w:lang w:val="en-GB" w:eastAsia="zh-TW"/>
        </w:rPr>
        <w:t>Provision of Professional Indemnity Insurance</w:t>
      </w:r>
      <w:r w:rsidR="001C6235">
        <w:rPr>
          <w:rFonts w:ascii="Arial" w:hAnsi="Arial" w:cs="Arial"/>
          <w:b/>
          <w:color w:val="000000"/>
          <w:lang w:val="en-GB" w:eastAsia="zh-TW"/>
        </w:rPr>
        <w:t xml:space="preserve"> (Ref. TN2017/00</w:t>
      </w:r>
      <w:r w:rsidR="00BD6D7B">
        <w:rPr>
          <w:rFonts w:ascii="Arial" w:hAnsi="Arial" w:cs="Arial"/>
          <w:b/>
          <w:color w:val="000000"/>
          <w:lang w:val="en-GB" w:eastAsia="zh-TW"/>
        </w:rPr>
        <w:t>8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:rsidR="004058E5" w:rsidRPr="00964D27" w:rsidRDefault="004058E5" w:rsidP="004058E5"/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6950"/>
      </w:tblGrid>
      <w:tr w:rsidR="00EE318C" w:rsidRPr="00964D27" w:rsidTr="003C5F5A">
        <w:trPr>
          <w:trHeight w:val="1153"/>
        </w:trPr>
        <w:tc>
          <w:tcPr>
            <w:tcW w:w="1096" w:type="dxa"/>
            <w:vAlign w:val="center"/>
          </w:tcPr>
          <w:p w:rsidR="00EE318C" w:rsidRPr="00964D27" w:rsidRDefault="00E972CD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950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BB5874">
              <w:rPr>
                <w:b/>
                <w:sz w:val="20"/>
                <w:szCs w:val="20"/>
                <w:u w:val="single"/>
                <w:lang w:eastAsia="zh-HK"/>
              </w:rPr>
              <w:t>01 Feb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201</w:t>
            </w:r>
            <w:r w:rsidR="003C5F5A">
              <w:rPr>
                <w:b/>
                <w:sz w:val="20"/>
                <w:szCs w:val="20"/>
                <w:u w:val="single"/>
                <w:lang w:eastAsia="zh-HK"/>
              </w:rPr>
              <w:t>8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3C5F5A" w:rsidRDefault="003C5F5A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A46BB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C5F5A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A2248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B5874"/>
    <w:rsid w:val="00BD6D7B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972CD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/>
    <o:shapelayout v:ext="edit">
      <o:idmap v:ext="edit" data="1"/>
    </o:shapelayout>
  </w:shapeDefaults>
  <w:decimalSymbol w:val="."/>
  <w:listSeparator w:val=","/>
  <w14:docId w14:val="64EFEDA8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740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16</cp:revision>
  <cp:lastPrinted>2015-01-30T08:05:00Z</cp:lastPrinted>
  <dcterms:created xsi:type="dcterms:W3CDTF">2016-06-14T03:20:00Z</dcterms:created>
  <dcterms:modified xsi:type="dcterms:W3CDTF">2018-01-18T01:55:00Z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